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926" w:left="0" w:firstLine="0"/>
        <w:jc w:val="center"/>
        <w:rPr>
          <w:rFonts w:ascii="Britannic Bold" w:hAnsi="Britannic Bold" w:cs="Britannic Bold" w:eastAsia="Britannic Bold"/>
          <w:color w:val="auto"/>
          <w:spacing w:val="0"/>
          <w:position w:val="0"/>
          <w:sz w:val="40"/>
          <w:shd w:fill="auto" w:val="clear"/>
        </w:rPr>
      </w:pPr>
      <w:r>
        <w:rPr>
          <w:rFonts w:ascii="Britannic Bold" w:hAnsi="Britannic Bold" w:cs="Britannic Bold" w:eastAsia="Britannic Bold"/>
          <w:color w:val="auto"/>
          <w:spacing w:val="0"/>
          <w:position w:val="0"/>
          <w:sz w:val="40"/>
          <w:shd w:fill="auto" w:val="clear"/>
        </w:rPr>
        <w:t xml:space="preserve">MENUS EUROPEENS</w:t>
      </w:r>
    </w:p>
    <w:tbl>
      <w:tblPr/>
      <w:tblGrid>
        <w:gridCol w:w="2275"/>
        <w:gridCol w:w="2303"/>
        <w:gridCol w:w="2436"/>
        <w:gridCol w:w="2274"/>
      </w:tblGrid>
      <w:tr>
        <w:trPr>
          <w:trHeight w:val="1" w:hRule="atLeast"/>
          <w:jc w:val="left"/>
        </w:trPr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LUNDI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28 septembre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MARDI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 septembre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 octobre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VENDREDI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ritannic Bold" w:hAnsi="Britannic Bold" w:cs="Britannic Bold" w:eastAsia="Britannic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 octobre</w:t>
            </w:r>
          </w:p>
        </w:tc>
      </w:tr>
      <w:tr>
        <w:trPr>
          <w:trHeight w:val="1" w:hRule="atLeast"/>
          <w:jc w:val="left"/>
        </w:trPr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84" w:dyaOrig="1336">
                <v:rect xmlns:o="urn:schemas-microsoft-com:office:office" xmlns:v="urn:schemas-microsoft-com:vml" id="rectole0000000000" style="width:99.200000pt;height:66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84" w:dyaOrig="1336">
                <v:rect xmlns:o="urn:schemas-microsoft-com:office:office" xmlns:v="urn:schemas-microsoft-com:vml" id="rectole0000000001" style="width:99.200000pt;height:66.8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146" w:dyaOrig="1336">
                <v:rect xmlns:o="urn:schemas-microsoft-com:office:office" xmlns:v="urn:schemas-microsoft-com:vml" id="rectole0000000002" style="width:107.300000pt;height:66.8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63" w:dyaOrig="1315">
                <v:rect xmlns:o="urn:schemas-microsoft-com:office:office" xmlns:v="urn:schemas-microsoft-com:vml" id="rectole0000000003" style="width:98.150000pt;height:65.7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Pois chiches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en tapas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Brochettes</w:t>
              <w:br/>
              <w:t xml:space="preserve">Pollo de Madrid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Légumes sautés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au chorizo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fromage</w:t>
              <w:br/>
              <w:t xml:space="preserve">fruits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Tomates</w:t>
              <w:br/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pesto/parmesan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Capeletti à la napolitana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yaourt </w:t>
              <w:br/>
              <w:t xml:space="preserve">fruits en sirop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salade viennoise de pommes de terre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sauté de porc à la pomme et au choux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glaces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fruits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chicken balls sauce barbecue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Fish and chips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8"/>
                <w:shd w:fill="auto" w:val="clear"/>
              </w:rPr>
              <w:t xml:space="preserve">fromage</w:t>
              <w:br/>
              <w:t xml:space="preserve">fruits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